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624A6" w:rsidRPr="004624A6" w14:paraId="4EE57E36" w14:textId="77777777" w:rsidTr="00710AD2">
        <w:trPr>
          <w:trHeight w:val="3960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4624A6" w14:paraId="103922E8" w14:textId="77777777">
              <w:trPr>
                <w:trHeight w:val="3016"/>
              </w:trPr>
              <w:tc>
                <w:tcPr>
                  <w:tcW w:w="8640" w:type="dxa"/>
                </w:tcPr>
                <w:p w14:paraId="0D8372FB" w14:textId="77777777" w:rsidR="00710AD2" w:rsidRPr="004624A6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06DEB292" w14:textId="77777777" w:rsidR="00252CEC" w:rsidRPr="004624A6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28755089" w14:textId="77777777" w:rsidR="00710AD2" w:rsidRPr="004624A6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4624A6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4624A6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 w:rsidRPr="004624A6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 w:rsidRPr="004624A6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379F7086" w14:textId="77777777" w:rsidR="00710AD2" w:rsidRPr="004624A6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–</w:t>
                  </w: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A60C14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JUNE </w:t>
                  </w:r>
                  <w:r w:rsidR="00104948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2023 NHS</w:t>
                  </w:r>
                  <w:r w:rsidR="00710AD2"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Midlands want patients to have the best possible experience of care. The NHS Family and Friends Test is a way of gathering patient feedback, so we can continually review our service.</w:t>
                  </w:r>
                </w:p>
                <w:p w14:paraId="7AAC9137" w14:textId="77777777" w:rsidR="00710AD2" w:rsidRPr="004624A6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494BECE8" w14:textId="77777777" w:rsidR="00710AD2" w:rsidRPr="004624A6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Patients are then asked to tell us the main reason for their response.</w:t>
                  </w:r>
                </w:p>
                <w:p w14:paraId="00CC58ED" w14:textId="77777777" w:rsidR="00710AD2" w:rsidRPr="004624A6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Patients are informed their feedback will help us learn more about what they think of their experience. Patients are advised their comments can be given anonymously and </w:t>
                  </w:r>
                  <w:proofErr w:type="gramStart"/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If</w:t>
                  </w:r>
                  <w:proofErr w:type="gramEnd"/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they do leave their contact details then we might get in touch to talk to them about their feedback so we can better understand their views.</w:t>
                  </w:r>
                </w:p>
                <w:p w14:paraId="3A7C2B01" w14:textId="77777777" w:rsidR="00710AD2" w:rsidRPr="004624A6" w:rsidRDefault="002F2765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32"/>
                      <w:szCs w:val="32"/>
                      <w:u w:val="single"/>
                    </w:rPr>
                    <w:t>2</w:t>
                  </w:r>
                  <w:r w:rsidR="00104948" w:rsidRPr="004624A6">
                    <w:rPr>
                      <w:rFonts w:ascii="Calibri" w:hAnsi="Calibri" w:cs="Calibri"/>
                      <w:b/>
                      <w:sz w:val="32"/>
                      <w:szCs w:val="32"/>
                      <w:u w:val="single"/>
                    </w:rPr>
                    <w:t>3</w:t>
                  </w:r>
                  <w:r w:rsidR="00F738B0" w:rsidRPr="004624A6">
                    <w:rPr>
                      <w:rFonts w:ascii="Calibri" w:hAnsi="Calibri" w:cs="Calibri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4624A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488A93F7" w14:textId="77777777" w:rsidR="009B3B9A" w:rsidRPr="004624A6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624A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075B3E6E" w14:textId="77777777" w:rsidR="000A4C07" w:rsidRPr="004624A6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20 </w:t>
                  </w:r>
                  <w:r w:rsidR="00710AD2" w:rsidRPr="004624A6">
                    <w:rPr>
                      <w:rFonts w:cs="Calibri"/>
                      <w:b/>
                    </w:rPr>
                    <w:t>patien</w:t>
                  </w:r>
                  <w:r w:rsidR="009B3B9A" w:rsidRPr="004624A6">
                    <w:rPr>
                      <w:rFonts w:cs="Calibri"/>
                      <w:b/>
                    </w:rPr>
                    <w:t xml:space="preserve">ts indicated </w:t>
                  </w:r>
                  <w:r w:rsidR="005D709D" w:rsidRPr="004624A6">
                    <w:rPr>
                      <w:rFonts w:cs="Calibri"/>
                      <w:b/>
                    </w:rPr>
                    <w:t>–</w:t>
                  </w:r>
                  <w:r w:rsidR="009B3B9A" w:rsidRPr="004624A6">
                    <w:rPr>
                      <w:rFonts w:cs="Calibri"/>
                      <w:b/>
                    </w:rPr>
                    <w:t xml:space="preserve"> </w:t>
                  </w:r>
                  <w:r w:rsidR="005D709D" w:rsidRPr="004624A6">
                    <w:rPr>
                      <w:rFonts w:cs="Calibri"/>
                      <w:b/>
                    </w:rPr>
                    <w:t>Very Good</w:t>
                  </w:r>
                  <w:r w:rsidR="000A4C07" w:rsidRPr="004624A6">
                    <w:rPr>
                      <w:rFonts w:cs="Calibri"/>
                      <w:b/>
                    </w:rPr>
                    <w:t xml:space="preserve"> </w:t>
                  </w:r>
                </w:p>
                <w:p w14:paraId="5276B151" w14:textId="77777777" w:rsidR="009B3B9A" w:rsidRPr="004624A6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2 </w:t>
                  </w:r>
                  <w:r w:rsidR="00710AD2" w:rsidRPr="004624A6">
                    <w:rPr>
                      <w:rFonts w:cs="Calibri"/>
                      <w:b/>
                    </w:rPr>
                    <w:t>patients indicated -</w:t>
                  </w:r>
                  <w:r w:rsidR="005D709D" w:rsidRPr="004624A6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5D709D" w:rsidRPr="004624A6">
                    <w:rPr>
                      <w:rFonts w:cs="Calibri"/>
                      <w:b/>
                    </w:rPr>
                    <w:t>Good</w:t>
                  </w:r>
                  <w:proofErr w:type="gramEnd"/>
                  <w:r w:rsidR="00710AD2" w:rsidRPr="004624A6">
                    <w:rPr>
                      <w:rFonts w:cs="Calibri"/>
                      <w:b/>
                    </w:rPr>
                    <w:t xml:space="preserve"> </w:t>
                  </w:r>
                </w:p>
                <w:p w14:paraId="2E7D4279" w14:textId="77777777" w:rsidR="009B3B9A" w:rsidRPr="004624A6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0 </w:t>
                  </w:r>
                  <w:r w:rsidR="00710AD2" w:rsidRPr="004624A6">
                    <w:rPr>
                      <w:rFonts w:cs="Calibri"/>
                      <w:b/>
                    </w:rPr>
                    <w:t>patients</w:t>
                  </w:r>
                  <w:r w:rsidR="005D709D" w:rsidRPr="004624A6">
                    <w:rPr>
                      <w:rFonts w:cs="Calibri"/>
                      <w:b/>
                    </w:rPr>
                    <w:t xml:space="preserve"> indicated – N</w:t>
                  </w:r>
                  <w:r w:rsidR="00710AD2" w:rsidRPr="004624A6">
                    <w:rPr>
                      <w:rFonts w:cs="Calibri"/>
                      <w:b/>
                    </w:rPr>
                    <w:t xml:space="preserve">either </w:t>
                  </w:r>
                  <w:r w:rsidR="005D709D" w:rsidRPr="004624A6">
                    <w:rPr>
                      <w:rFonts w:cs="Calibri"/>
                      <w:b/>
                    </w:rPr>
                    <w:t>good nor poor</w:t>
                  </w:r>
                </w:p>
                <w:p w14:paraId="166BF1D4" w14:textId="77777777" w:rsidR="009B3B9A" w:rsidRPr="004624A6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>1</w:t>
                  </w:r>
                  <w:r w:rsidR="002F2765" w:rsidRPr="004624A6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710AD2" w:rsidRPr="004624A6">
                    <w:rPr>
                      <w:rFonts w:cs="Calibri"/>
                      <w:b/>
                    </w:rPr>
                    <w:t>patients</w:t>
                  </w:r>
                  <w:proofErr w:type="gramEnd"/>
                  <w:r w:rsidR="00710AD2" w:rsidRPr="004624A6">
                    <w:rPr>
                      <w:rFonts w:cs="Calibri"/>
                      <w:b/>
                    </w:rPr>
                    <w:t xml:space="preserve"> indicated – </w:t>
                  </w:r>
                  <w:r w:rsidR="005D709D" w:rsidRPr="004624A6">
                    <w:rPr>
                      <w:rFonts w:cs="Calibri"/>
                      <w:b/>
                    </w:rPr>
                    <w:t>poor</w:t>
                  </w:r>
                </w:p>
                <w:p w14:paraId="46290BA3" w14:textId="77777777" w:rsidR="00710AD2" w:rsidRPr="004624A6" w:rsidRDefault="002F2765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>0</w:t>
                  </w:r>
                  <w:r w:rsidR="000A4C07" w:rsidRPr="004624A6">
                    <w:rPr>
                      <w:rFonts w:cs="Calibri"/>
                      <w:b/>
                    </w:rPr>
                    <w:t xml:space="preserve"> </w:t>
                  </w:r>
                  <w:r w:rsidR="00710AD2" w:rsidRPr="004624A6">
                    <w:rPr>
                      <w:rFonts w:cs="Calibri"/>
                      <w:b/>
                    </w:rPr>
                    <w:t xml:space="preserve">patients indicated </w:t>
                  </w:r>
                  <w:r w:rsidR="005D709D" w:rsidRPr="004624A6">
                    <w:rPr>
                      <w:rFonts w:cs="Calibri"/>
                      <w:b/>
                    </w:rPr>
                    <w:t>–</w:t>
                  </w:r>
                  <w:r w:rsidR="00710AD2" w:rsidRPr="004624A6">
                    <w:rPr>
                      <w:rFonts w:cs="Calibri"/>
                      <w:b/>
                    </w:rPr>
                    <w:t xml:space="preserve"> </w:t>
                  </w:r>
                  <w:r w:rsidR="005D709D" w:rsidRPr="004624A6">
                    <w:rPr>
                      <w:rFonts w:cs="Calibri"/>
                      <w:b/>
                    </w:rPr>
                    <w:t xml:space="preserve">Very </w:t>
                  </w:r>
                  <w:proofErr w:type="gramStart"/>
                  <w:r w:rsidR="005D709D" w:rsidRPr="004624A6">
                    <w:rPr>
                      <w:rFonts w:cs="Calibri"/>
                      <w:b/>
                    </w:rPr>
                    <w:t>poor</w:t>
                  </w:r>
                  <w:proofErr w:type="gramEnd"/>
                  <w:r w:rsidR="00710AD2" w:rsidRPr="004624A6">
                    <w:rPr>
                      <w:rFonts w:cs="Calibri"/>
                      <w:b/>
                    </w:rPr>
                    <w:t xml:space="preserve"> </w:t>
                  </w:r>
                </w:p>
                <w:p w14:paraId="2FB039D8" w14:textId="77777777" w:rsidR="00245F7D" w:rsidRPr="004624A6" w:rsidRDefault="00C23060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>0</w:t>
                  </w:r>
                  <w:r w:rsidR="004A3247" w:rsidRPr="004624A6">
                    <w:rPr>
                      <w:rFonts w:cs="Calibri"/>
                      <w:b/>
                    </w:rPr>
                    <w:t xml:space="preserve"> </w:t>
                  </w:r>
                  <w:r w:rsidR="00710AD2" w:rsidRPr="004624A6">
                    <w:rPr>
                      <w:rFonts w:cs="Calibri"/>
                      <w:b/>
                    </w:rPr>
                    <w:t>patients indicated – Don’t Know</w:t>
                  </w:r>
                </w:p>
                <w:p w14:paraId="16A7CDD7" w14:textId="77777777" w:rsidR="00B55257" w:rsidRPr="004624A6" w:rsidRDefault="00B55257" w:rsidP="00B55257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  <w:p w14:paraId="3E9077B0" w14:textId="77777777" w:rsidR="008A267E" w:rsidRPr="004624A6" w:rsidRDefault="008A267E" w:rsidP="008A267E">
                  <w:pPr>
                    <w:rPr>
                      <w:rFonts w:ascii="Calibri" w:hAnsi="Calibri" w:cs="Calibri"/>
                      <w:b/>
                    </w:rPr>
                  </w:pPr>
                  <w:r w:rsidRPr="004624A6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4624A6">
                    <w:rPr>
                      <w:rFonts w:ascii="Calibri" w:hAnsi="Calibri" w:cs="Calibri"/>
                      <w:b/>
                    </w:rPr>
                    <w:t>Very Good</w:t>
                  </w:r>
                </w:p>
                <w:p w14:paraId="474C78D3" w14:textId="77777777" w:rsidR="00F5797E" w:rsidRPr="004624A6" w:rsidRDefault="00F5797E" w:rsidP="008A267E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BC400FB" w14:textId="77777777" w:rsidR="00104948" w:rsidRPr="004624A6" w:rsidRDefault="00104948" w:rsidP="003A25AE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Staff are professional and helpful. </w:t>
                  </w:r>
                </w:p>
                <w:p w14:paraId="09667E38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Nurse was </w:t>
                  </w:r>
                  <w:proofErr w:type="gramStart"/>
                  <w:r w:rsidRPr="004624A6">
                    <w:rPr>
                      <w:rFonts w:cs="Calibri"/>
                    </w:rPr>
                    <w:t>really nice</w:t>
                  </w:r>
                  <w:proofErr w:type="gramEnd"/>
                  <w:r w:rsidRPr="004624A6">
                    <w:rPr>
                      <w:rFonts w:cs="Calibri"/>
                    </w:rPr>
                    <w:t xml:space="preserve">. </w:t>
                  </w:r>
                </w:p>
                <w:p w14:paraId="3C04E670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The nurse was very professional and </w:t>
                  </w:r>
                  <w:proofErr w:type="gramStart"/>
                  <w:r w:rsidRPr="004624A6">
                    <w:rPr>
                      <w:rFonts w:cs="Calibri"/>
                    </w:rPr>
                    <w:t>treated me with respect at all times</w:t>
                  </w:r>
                  <w:proofErr w:type="gramEnd"/>
                  <w:r w:rsidRPr="004624A6">
                    <w:rPr>
                      <w:rFonts w:cs="Calibri"/>
                    </w:rPr>
                    <w:t>. Blood test and other treatments were done efficiently.</w:t>
                  </w:r>
                </w:p>
                <w:p w14:paraId="23092417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Did not have to wait long and very </w:t>
                  </w:r>
                  <w:proofErr w:type="gramStart"/>
                  <w:r w:rsidRPr="004624A6">
                    <w:rPr>
                      <w:rFonts w:cs="Calibri"/>
                    </w:rPr>
                    <w:t>friendly</w:t>
                  </w:r>
                  <w:proofErr w:type="gramEnd"/>
                  <w:r w:rsidRPr="004624A6">
                    <w:rPr>
                      <w:rFonts w:cs="Calibri"/>
                    </w:rPr>
                    <w:t xml:space="preserve"> </w:t>
                  </w:r>
                </w:p>
                <w:p w14:paraId="30BA522F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Very professional and pleasant </w:t>
                  </w:r>
                </w:p>
                <w:p w14:paraId="76EFA804" w14:textId="77777777" w:rsidR="00104948" w:rsidRPr="004624A6" w:rsidRDefault="00104948" w:rsidP="00746E9A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Nurses were very </w:t>
                  </w:r>
                  <w:proofErr w:type="gramStart"/>
                  <w:r w:rsidRPr="004624A6">
                    <w:rPr>
                      <w:rFonts w:cs="Calibri"/>
                    </w:rPr>
                    <w:t>attentive</w:t>
                  </w:r>
                  <w:proofErr w:type="gramEnd"/>
                  <w:r w:rsidRPr="004624A6">
                    <w:rPr>
                      <w:rFonts w:cs="Calibri"/>
                    </w:rPr>
                    <w:t xml:space="preserve"> </w:t>
                  </w:r>
                </w:p>
                <w:p w14:paraId="630DA493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The receptionist is always helpful and polite: she really tries to help. </w:t>
                  </w:r>
                </w:p>
                <w:p w14:paraId="1D6F96D0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Because I appreciate the time they spend with us, I would like to say thanks to the team. </w:t>
                  </w:r>
                </w:p>
                <w:p w14:paraId="5CF96341" w14:textId="77777777" w:rsidR="00104948" w:rsidRPr="004624A6" w:rsidRDefault="00104948" w:rsidP="00D1409A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I was seen on </w:t>
                  </w:r>
                  <w:proofErr w:type="gramStart"/>
                  <w:r w:rsidRPr="004624A6">
                    <w:rPr>
                      <w:rFonts w:cs="Calibri"/>
                    </w:rPr>
                    <w:t>time .I</w:t>
                  </w:r>
                  <w:proofErr w:type="gramEnd"/>
                  <w:r w:rsidRPr="004624A6">
                    <w:rPr>
                      <w:rFonts w:cs="Calibri"/>
                    </w:rPr>
                    <w:t xml:space="preserve"> can't fault anything </w:t>
                  </w:r>
                </w:p>
                <w:p w14:paraId="6661AF92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Receptionist &amp; nurse were </w:t>
                  </w:r>
                  <w:proofErr w:type="gramStart"/>
                  <w:r w:rsidRPr="004624A6">
                    <w:rPr>
                      <w:rFonts w:cs="Calibri"/>
                    </w:rPr>
                    <w:t>really nice</w:t>
                  </w:r>
                  <w:proofErr w:type="gramEnd"/>
                  <w:r w:rsidRPr="004624A6">
                    <w:rPr>
                      <w:rFonts w:cs="Calibri"/>
                    </w:rPr>
                    <w:t>…</w:t>
                  </w:r>
                </w:p>
                <w:p w14:paraId="4C9950A6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Quick </w:t>
                  </w:r>
                  <w:proofErr w:type="gramStart"/>
                  <w:r w:rsidRPr="004624A6">
                    <w:rPr>
                      <w:rFonts w:cs="Calibri"/>
                    </w:rPr>
                    <w:t>appointment, and</w:t>
                  </w:r>
                  <w:proofErr w:type="gramEnd"/>
                  <w:r w:rsidRPr="004624A6">
                    <w:rPr>
                      <w:rFonts w:cs="Calibri"/>
                    </w:rPr>
                    <w:t xml:space="preserve"> didn't wait long in surgery waiting room.</w:t>
                  </w:r>
                </w:p>
                <w:p w14:paraId="30B7DDA0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Good service</w:t>
                  </w:r>
                </w:p>
                <w:p w14:paraId="18BE1D7E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There is always a nice and pleasant atmosphere here, even if it is a telephone contact with the reception.</w:t>
                  </w:r>
                </w:p>
                <w:p w14:paraId="507E207F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lastRenderedPageBreak/>
                    <w:t xml:space="preserve">Excellent service </w:t>
                  </w:r>
                  <w:proofErr w:type="gramStart"/>
                  <w:r w:rsidRPr="004624A6">
                    <w:rPr>
                      <w:rFonts w:cs="Calibri"/>
                    </w:rPr>
                    <w:t>thank</w:t>
                  </w:r>
                  <w:proofErr w:type="gramEnd"/>
                  <w:r w:rsidRPr="004624A6">
                    <w:rPr>
                      <w:rFonts w:cs="Calibri"/>
                    </w:rPr>
                    <w:t xml:space="preserve"> you</w:t>
                  </w:r>
                </w:p>
                <w:p w14:paraId="11B18B0C" w14:textId="77777777" w:rsidR="002F2765" w:rsidRPr="004624A6" w:rsidRDefault="00104948" w:rsidP="00104948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You can send messages in </w:t>
                  </w:r>
                  <w:proofErr w:type="gramStart"/>
                  <w:r w:rsidRPr="004624A6">
                    <w:rPr>
                      <w:rFonts w:cs="Calibri"/>
                    </w:rPr>
                    <w:t>advance,  you</w:t>
                  </w:r>
                  <w:proofErr w:type="gramEnd"/>
                  <w:r w:rsidRPr="004624A6">
                    <w:rPr>
                      <w:rFonts w:cs="Calibri"/>
                    </w:rPr>
                    <w:t xml:space="preserve"> can answer anywhere saving the need to wait ages on the phone,</w:t>
                  </w:r>
                </w:p>
                <w:p w14:paraId="632FF5D8" w14:textId="77777777" w:rsidR="002F2765" w:rsidRPr="004624A6" w:rsidRDefault="002F2765" w:rsidP="002F2765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41F738EF" w14:textId="77777777" w:rsidR="008A267E" w:rsidRPr="004624A6" w:rsidRDefault="008A267E" w:rsidP="002F2765">
                  <w:pPr>
                    <w:numPr>
                      <w:ilvl w:val="0"/>
                      <w:numId w:val="47"/>
                    </w:num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Comments from patients who chose </w:t>
                  </w:r>
                  <w:proofErr w:type="gramStart"/>
                  <w:r w:rsidR="005D709D" w:rsidRPr="004624A6">
                    <w:rPr>
                      <w:rFonts w:cs="Calibri"/>
                      <w:b/>
                    </w:rPr>
                    <w:t>Good</w:t>
                  </w:r>
                  <w:proofErr w:type="gramEnd"/>
                </w:p>
                <w:p w14:paraId="444FFE05" w14:textId="77777777" w:rsidR="00104948" w:rsidRPr="004624A6" w:rsidRDefault="00104948" w:rsidP="00104948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4BD0CD73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The </w:t>
                  </w:r>
                  <w:proofErr w:type="gramStart"/>
                  <w:r w:rsidRPr="004624A6">
                    <w:rPr>
                      <w:rFonts w:cs="Calibri"/>
                    </w:rPr>
                    <w:t>nurses  are</w:t>
                  </w:r>
                  <w:proofErr w:type="gramEnd"/>
                  <w:r w:rsidRPr="004624A6">
                    <w:rPr>
                      <w:rFonts w:cs="Calibri"/>
                    </w:rPr>
                    <w:t xml:space="preserve"> brilliant </w:t>
                  </w:r>
                  <w:r w:rsidRPr="004624A6">
                    <w:rPr>
                      <w:rFonts w:ascii="Segoe UI Symbol" w:hAnsi="Segoe UI Symbol" w:cs="Segoe UI Symbol"/>
                    </w:rPr>
                    <w:t>👏</w:t>
                  </w:r>
                  <w:r w:rsidRPr="004624A6">
                    <w:rPr>
                      <w:rFonts w:cs="Calibri"/>
                    </w:rPr>
                    <w:t xml:space="preserve"> </w:t>
                  </w:r>
                </w:p>
                <w:p w14:paraId="24668122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Was able to book and see doctor in same </w:t>
                  </w:r>
                  <w:proofErr w:type="gramStart"/>
                  <w:r w:rsidRPr="004624A6">
                    <w:rPr>
                      <w:rFonts w:cs="Calibri"/>
                    </w:rPr>
                    <w:t>week</w:t>
                  </w:r>
                  <w:proofErr w:type="gramEnd"/>
                </w:p>
                <w:p w14:paraId="0B74AC5A" w14:textId="77777777" w:rsidR="002F2765" w:rsidRPr="004624A6" w:rsidRDefault="002F2765" w:rsidP="002F2765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  <w:p w14:paraId="1604B89D" w14:textId="77777777" w:rsidR="005D709D" w:rsidRPr="004624A6" w:rsidRDefault="00F5797E" w:rsidP="00D00377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Comments from patients who chose </w:t>
                  </w:r>
                  <w:proofErr w:type="gramStart"/>
                  <w:r w:rsidR="002F2765" w:rsidRPr="004624A6">
                    <w:rPr>
                      <w:rFonts w:cs="Calibri"/>
                      <w:b/>
                    </w:rPr>
                    <w:t>poor</w:t>
                  </w:r>
                  <w:proofErr w:type="gramEnd"/>
                  <w:r w:rsidR="002F2765" w:rsidRPr="004624A6">
                    <w:rPr>
                      <w:rFonts w:cs="Calibri"/>
                      <w:b/>
                    </w:rPr>
                    <w:t xml:space="preserve"> </w:t>
                  </w:r>
                </w:p>
                <w:p w14:paraId="4E2B1030" w14:textId="77777777" w:rsidR="00104948" w:rsidRPr="004624A6" w:rsidRDefault="00104948" w:rsidP="00104948">
                  <w:pPr>
                    <w:pStyle w:val="ListParagraph"/>
                    <w:rPr>
                      <w:rFonts w:cs="Calibri"/>
                    </w:rPr>
                  </w:pPr>
                </w:p>
                <w:p w14:paraId="6518E145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I feel the Dr was angry and it effected his care </w:t>
                  </w:r>
                  <w:proofErr w:type="gramStart"/>
                  <w:r w:rsidRPr="004624A6">
                    <w:rPr>
                      <w:rFonts w:cs="Calibri"/>
                    </w:rPr>
                    <w:t>given</w:t>
                  </w:r>
                  <w:proofErr w:type="gramEnd"/>
                </w:p>
                <w:p w14:paraId="0686FA1F" w14:textId="77777777" w:rsidR="002F2765" w:rsidRPr="004624A6" w:rsidRDefault="002F2765" w:rsidP="00F5797E">
                  <w:pPr>
                    <w:rPr>
                      <w:rFonts w:cs="Calibri"/>
                      <w:b/>
                    </w:rPr>
                  </w:pPr>
                </w:p>
                <w:p w14:paraId="033639E1" w14:textId="77777777" w:rsidR="005D709D" w:rsidRPr="004624A6" w:rsidRDefault="005D709D" w:rsidP="005D709D">
                  <w:pPr>
                    <w:rPr>
                      <w:rFonts w:cs="Calibri"/>
                      <w:b/>
                    </w:rPr>
                  </w:pPr>
                  <w:r w:rsidRPr="004624A6">
                    <w:rPr>
                      <w:rFonts w:cs="Calibri"/>
                      <w:b/>
                    </w:rPr>
                    <w:t xml:space="preserve">Please tell us about anything that we could have done </w:t>
                  </w:r>
                  <w:proofErr w:type="gramStart"/>
                  <w:r w:rsidRPr="004624A6">
                    <w:rPr>
                      <w:rFonts w:cs="Calibri"/>
                      <w:b/>
                    </w:rPr>
                    <w:t>better</w:t>
                  </w:r>
                  <w:proofErr w:type="gramEnd"/>
                </w:p>
                <w:p w14:paraId="52570C35" w14:textId="77777777" w:rsidR="00104948" w:rsidRPr="004624A6" w:rsidRDefault="00104948" w:rsidP="005D709D">
                  <w:pPr>
                    <w:rPr>
                      <w:rFonts w:cs="Calibri"/>
                      <w:b/>
                    </w:rPr>
                  </w:pPr>
                </w:p>
                <w:p w14:paraId="707C322F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nothing </w:t>
                  </w:r>
                </w:p>
                <w:p w14:paraId="679E1940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proofErr w:type="gramStart"/>
                  <w:r w:rsidRPr="004624A6">
                    <w:rPr>
                      <w:rFonts w:cs="Calibri"/>
                    </w:rPr>
                    <w:t>Generally</w:t>
                  </w:r>
                  <w:proofErr w:type="gramEnd"/>
                  <w:r w:rsidRPr="004624A6">
                    <w:rPr>
                      <w:rFonts w:cs="Calibri"/>
                    </w:rPr>
                    <w:t xml:space="preserve"> we'll done </w:t>
                  </w:r>
                </w:p>
                <w:p w14:paraId="373BA6E9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Nothing </w:t>
                  </w:r>
                </w:p>
                <w:p w14:paraId="067EF963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No </w:t>
                  </w:r>
                </w:p>
                <w:p w14:paraId="5031FC0B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Cleaner waiting room </w:t>
                  </w:r>
                </w:p>
                <w:p w14:paraId="289F0ADD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Nothing </w:t>
                  </w:r>
                </w:p>
                <w:p w14:paraId="78708418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Not a lot more really.</w:t>
                  </w:r>
                </w:p>
                <w:p w14:paraId="0F887552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Nothing.</w:t>
                  </w:r>
                </w:p>
                <w:p w14:paraId="01099426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Not really</w:t>
                  </w:r>
                </w:p>
                <w:p w14:paraId="6785229C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Maybe Doctor Singh could smile more often </w:t>
                  </w:r>
                  <w:r w:rsidRPr="004624A6">
                    <w:rPr>
                      <w:rFonts w:ascii="Segoe UI Symbol" w:hAnsi="Segoe UI Symbol" w:cs="Segoe UI Symbol"/>
                    </w:rPr>
                    <w:t>😊</w:t>
                  </w:r>
                </w:p>
                <w:p w14:paraId="798DAC56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None</w:t>
                  </w:r>
                </w:p>
                <w:p w14:paraId="4B19599A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 xml:space="preserve">Spoken less rudely, not made it feel as if I was being told off for using another medical service.  Bedside manner needs improving </w:t>
                  </w:r>
                </w:p>
                <w:p w14:paraId="268F3440" w14:textId="77777777" w:rsidR="00104948" w:rsidRPr="004624A6" w:rsidRDefault="00104948" w:rsidP="00104948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</w:rPr>
                  </w:pPr>
                  <w:r w:rsidRPr="004624A6">
                    <w:rPr>
                      <w:rFonts w:cs="Calibri"/>
                    </w:rPr>
                    <w:t>I have not faced an adverse situation yet so cannot comment.</w:t>
                  </w:r>
                </w:p>
                <w:p w14:paraId="5ED443C7" w14:textId="77777777" w:rsidR="009223E6" w:rsidRPr="004624A6" w:rsidRDefault="009223E6" w:rsidP="002F2765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</w:tc>
            </w:tr>
          </w:tbl>
          <w:p w14:paraId="7AFCCA30" w14:textId="77777777" w:rsidR="00710AD2" w:rsidRPr="004624A6" w:rsidRDefault="00710AD2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5527B150" w14:textId="77777777" w:rsidR="008A267E" w:rsidRPr="004624A6" w:rsidRDefault="008A267E" w:rsidP="00F5797E">
      <w:pPr>
        <w:rPr>
          <w:rFonts w:ascii="Calibri" w:hAnsi="Calibri" w:cs="Calibri"/>
          <w:b/>
        </w:rPr>
      </w:pPr>
    </w:p>
    <w:sectPr w:rsidR="008A267E" w:rsidRPr="004624A6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1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B6B6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764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D6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438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A687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3650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A3F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448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5C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B07A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1D1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72F13"/>
    <w:multiLevelType w:val="hybridMultilevel"/>
    <w:tmpl w:val="FFFFFFFF"/>
    <w:lvl w:ilvl="0" w:tplc="6AEA0E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97E6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39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A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19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B24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1AC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C04A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434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321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B2082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8B717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A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A06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5C3367"/>
    <w:multiLevelType w:val="hybridMultilevel"/>
    <w:tmpl w:val="FFFFFFFF"/>
    <w:lvl w:ilvl="0" w:tplc="1A6037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590BB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4047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D23E7"/>
    <w:multiLevelType w:val="hybridMultilevel"/>
    <w:tmpl w:val="FFFFFFFF"/>
    <w:lvl w:ilvl="0" w:tplc="C6E498B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744843"/>
    <w:multiLevelType w:val="hybridMultilevel"/>
    <w:tmpl w:val="FFFFFFFF"/>
    <w:lvl w:ilvl="0" w:tplc="9EB4DB3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9D72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A75BF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1D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6E9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31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A38A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826C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5C5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B21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B2A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D0E7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C73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95631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2131630">
    <w:abstractNumId w:val="20"/>
  </w:num>
  <w:num w:numId="2" w16cid:durableId="202690686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6251356">
    <w:abstractNumId w:val="20"/>
  </w:num>
  <w:num w:numId="4" w16cid:durableId="1866403858">
    <w:abstractNumId w:val="25"/>
  </w:num>
  <w:num w:numId="5" w16cid:durableId="1116830485">
    <w:abstractNumId w:val="14"/>
  </w:num>
  <w:num w:numId="6" w16cid:durableId="781921120">
    <w:abstractNumId w:val="22"/>
  </w:num>
  <w:num w:numId="7" w16cid:durableId="1202281783">
    <w:abstractNumId w:val="0"/>
  </w:num>
  <w:num w:numId="8" w16cid:durableId="1047023527">
    <w:abstractNumId w:val="1"/>
  </w:num>
  <w:num w:numId="9" w16cid:durableId="1898276773">
    <w:abstractNumId w:val="30"/>
  </w:num>
  <w:num w:numId="10" w16cid:durableId="1603565829">
    <w:abstractNumId w:val="24"/>
  </w:num>
  <w:num w:numId="11" w16cid:durableId="113333215">
    <w:abstractNumId w:val="3"/>
  </w:num>
  <w:num w:numId="12" w16cid:durableId="1574193772">
    <w:abstractNumId w:val="5"/>
  </w:num>
  <w:num w:numId="13" w16cid:durableId="1329597507">
    <w:abstractNumId w:val="44"/>
  </w:num>
  <w:num w:numId="14" w16cid:durableId="249125262">
    <w:abstractNumId w:val="7"/>
  </w:num>
  <w:num w:numId="15" w16cid:durableId="1949510270">
    <w:abstractNumId w:val="37"/>
  </w:num>
  <w:num w:numId="16" w16cid:durableId="1675575121">
    <w:abstractNumId w:val="8"/>
  </w:num>
  <w:num w:numId="17" w16cid:durableId="1393312806">
    <w:abstractNumId w:val="48"/>
  </w:num>
  <w:num w:numId="18" w16cid:durableId="699430982">
    <w:abstractNumId w:val="4"/>
  </w:num>
  <w:num w:numId="19" w16cid:durableId="1579900806">
    <w:abstractNumId w:val="35"/>
  </w:num>
  <w:num w:numId="20" w16cid:durableId="1883251751">
    <w:abstractNumId w:val="41"/>
  </w:num>
  <w:num w:numId="21" w16cid:durableId="330182915">
    <w:abstractNumId w:val="2"/>
  </w:num>
  <w:num w:numId="22" w16cid:durableId="1811745451">
    <w:abstractNumId w:val="15"/>
  </w:num>
  <w:num w:numId="23" w16cid:durableId="1822846260">
    <w:abstractNumId w:val="6"/>
  </w:num>
  <w:num w:numId="24" w16cid:durableId="816723812">
    <w:abstractNumId w:val="40"/>
  </w:num>
  <w:num w:numId="25" w16cid:durableId="1199052597">
    <w:abstractNumId w:val="23"/>
  </w:num>
  <w:num w:numId="26" w16cid:durableId="1942685065">
    <w:abstractNumId w:val="36"/>
  </w:num>
  <w:num w:numId="27" w16cid:durableId="421877401">
    <w:abstractNumId w:val="28"/>
  </w:num>
  <w:num w:numId="28" w16cid:durableId="1833716267">
    <w:abstractNumId w:val="13"/>
  </w:num>
  <w:num w:numId="29" w16cid:durableId="152600488">
    <w:abstractNumId w:val="47"/>
  </w:num>
  <w:num w:numId="30" w16cid:durableId="724178332">
    <w:abstractNumId w:val="12"/>
  </w:num>
  <w:num w:numId="31" w16cid:durableId="917252704">
    <w:abstractNumId w:val="9"/>
  </w:num>
  <w:num w:numId="32" w16cid:durableId="1570266278">
    <w:abstractNumId w:val="31"/>
  </w:num>
  <w:num w:numId="33" w16cid:durableId="282729856">
    <w:abstractNumId w:val="27"/>
  </w:num>
  <w:num w:numId="34" w16cid:durableId="1650863398">
    <w:abstractNumId w:val="19"/>
  </w:num>
  <w:num w:numId="35" w16cid:durableId="1444811426">
    <w:abstractNumId w:val="32"/>
  </w:num>
  <w:num w:numId="36" w16cid:durableId="1923180051">
    <w:abstractNumId w:val="33"/>
  </w:num>
  <w:num w:numId="37" w16cid:durableId="785931412">
    <w:abstractNumId w:val="42"/>
  </w:num>
  <w:num w:numId="38" w16cid:durableId="1978410987">
    <w:abstractNumId w:val="10"/>
  </w:num>
  <w:num w:numId="39" w16cid:durableId="197011887">
    <w:abstractNumId w:val="34"/>
  </w:num>
  <w:num w:numId="40" w16cid:durableId="1350831059">
    <w:abstractNumId w:val="26"/>
  </w:num>
  <w:num w:numId="41" w16cid:durableId="1217469544">
    <w:abstractNumId w:val="29"/>
  </w:num>
  <w:num w:numId="42" w16cid:durableId="31347681">
    <w:abstractNumId w:val="16"/>
  </w:num>
  <w:num w:numId="43" w16cid:durableId="641233195">
    <w:abstractNumId w:val="21"/>
  </w:num>
  <w:num w:numId="44" w16cid:durableId="1153059788">
    <w:abstractNumId w:val="11"/>
  </w:num>
  <w:num w:numId="45" w16cid:durableId="152913422">
    <w:abstractNumId w:val="46"/>
  </w:num>
  <w:num w:numId="46" w16cid:durableId="1251350184">
    <w:abstractNumId w:val="45"/>
  </w:num>
  <w:num w:numId="47" w16cid:durableId="1437365926">
    <w:abstractNumId w:val="43"/>
  </w:num>
  <w:num w:numId="48" w16cid:durableId="282151665">
    <w:abstractNumId w:val="18"/>
  </w:num>
  <w:num w:numId="49" w16cid:durableId="882668355">
    <w:abstractNumId w:val="39"/>
  </w:num>
  <w:num w:numId="50" w16cid:durableId="431627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B2B1D"/>
    <w:rsid w:val="00104948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A25AE"/>
    <w:rsid w:val="003B6B45"/>
    <w:rsid w:val="003F4C72"/>
    <w:rsid w:val="00404891"/>
    <w:rsid w:val="00422912"/>
    <w:rsid w:val="00427AEC"/>
    <w:rsid w:val="00442431"/>
    <w:rsid w:val="00453AA7"/>
    <w:rsid w:val="00455D6A"/>
    <w:rsid w:val="004624A6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24F05"/>
    <w:rsid w:val="00544B93"/>
    <w:rsid w:val="005820D8"/>
    <w:rsid w:val="00595D64"/>
    <w:rsid w:val="005A7145"/>
    <w:rsid w:val="005B002C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FCC"/>
    <w:rsid w:val="00746E9A"/>
    <w:rsid w:val="00751667"/>
    <w:rsid w:val="0076224E"/>
    <w:rsid w:val="007678EE"/>
    <w:rsid w:val="007C2407"/>
    <w:rsid w:val="007C3B17"/>
    <w:rsid w:val="007D61C9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73840"/>
    <w:rsid w:val="00991A24"/>
    <w:rsid w:val="00997781"/>
    <w:rsid w:val="009A6AFA"/>
    <w:rsid w:val="009B3B9A"/>
    <w:rsid w:val="009C5636"/>
    <w:rsid w:val="009E5092"/>
    <w:rsid w:val="00A07F9A"/>
    <w:rsid w:val="00A3498C"/>
    <w:rsid w:val="00A60C14"/>
    <w:rsid w:val="00A827D4"/>
    <w:rsid w:val="00A82F68"/>
    <w:rsid w:val="00A841BF"/>
    <w:rsid w:val="00A91DD7"/>
    <w:rsid w:val="00A96FCD"/>
    <w:rsid w:val="00A975D6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F2EDF"/>
    <w:rsid w:val="00CF3226"/>
    <w:rsid w:val="00D00377"/>
    <w:rsid w:val="00D1409A"/>
    <w:rsid w:val="00D32A16"/>
    <w:rsid w:val="00D764B1"/>
    <w:rsid w:val="00D92D2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20DB4"/>
  <w14:defaultImageDpi w14:val="0"/>
  <w15:docId w15:val="{65CDD8BB-3C85-4337-8900-73EE234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3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037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36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20365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2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2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FC0E-3EA0-498B-8112-2235604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2</cp:revision>
  <dcterms:created xsi:type="dcterms:W3CDTF">2023-07-05T10:19:00Z</dcterms:created>
  <dcterms:modified xsi:type="dcterms:W3CDTF">2023-07-05T10:19:00Z</dcterms:modified>
</cp:coreProperties>
</file>